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43" w:rsidRPr="009206A6" w:rsidRDefault="00477CDE" w:rsidP="009206A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1F497D" w:themeColor="text2"/>
          <w:kern w:val="36"/>
          <w:sz w:val="48"/>
          <w:szCs w:val="48"/>
          <w:lang w:eastAsia="pl-PL"/>
        </w:rPr>
      </w:pPr>
      <w:r w:rsidRPr="009206A6">
        <w:rPr>
          <w:rFonts w:eastAsia="Times New Roman" w:cs="Times New Roman"/>
          <w:b/>
          <w:bCs/>
          <w:color w:val="1F497D" w:themeColor="text2"/>
          <w:kern w:val="36"/>
          <w:sz w:val="48"/>
          <w:szCs w:val="48"/>
          <w:lang w:eastAsia="pl-PL"/>
        </w:rPr>
        <w:t xml:space="preserve">"Władysław Szpilman. Gabinet Wirtuoza" </w:t>
      </w:r>
      <w:r w:rsidR="009206A6" w:rsidRPr="009206A6">
        <w:rPr>
          <w:rFonts w:eastAsia="Times New Roman" w:cs="Times New Roman"/>
          <w:b/>
          <w:bCs/>
          <w:color w:val="1F497D" w:themeColor="text2"/>
          <w:kern w:val="36"/>
          <w:sz w:val="48"/>
          <w:szCs w:val="48"/>
          <w:lang w:eastAsia="pl-PL"/>
        </w:rPr>
        <w:br/>
      </w:r>
      <w:r w:rsidRPr="009206A6">
        <w:rPr>
          <w:rFonts w:eastAsia="Times New Roman" w:cs="Times New Roman"/>
          <w:b/>
          <w:bCs/>
          <w:color w:val="1F497D" w:themeColor="text2"/>
          <w:kern w:val="36"/>
          <w:sz w:val="48"/>
          <w:szCs w:val="48"/>
          <w:lang w:eastAsia="pl-PL"/>
        </w:rPr>
        <w:t>w DESA Unicum</w:t>
      </w:r>
    </w:p>
    <w:p w:rsidR="003E3743" w:rsidRDefault="003E3743" w:rsidP="009206A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09775" cy="2604135"/>
            <wp:effectExtent l="0" t="0" r="0" b="0"/>
            <wp:docPr id="1" name="Obraz 1" descr="C:\Users\Miłosz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łosz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743">
        <w:rPr>
          <w:noProof/>
          <w:lang w:eastAsia="pl-PL"/>
        </w:rPr>
        <w:drawing>
          <wp:inline distT="0" distB="0" distL="0" distR="0">
            <wp:extent cx="2076450" cy="2607310"/>
            <wp:effectExtent l="0" t="0" r="0" b="0"/>
            <wp:docPr id="3" name="Obraz 2" descr="C:\Users\Miłosz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łosz\Desktop\image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381" w:rsidRPr="009206A6" w:rsidRDefault="00477CDE" w:rsidP="009206A6">
      <w:pPr>
        <w:spacing w:after="0"/>
        <w:jc w:val="both"/>
        <w:rPr>
          <w:sz w:val="28"/>
          <w:szCs w:val="28"/>
        </w:rPr>
      </w:pPr>
      <w:r w:rsidRPr="009206A6">
        <w:rPr>
          <w:sz w:val="28"/>
          <w:szCs w:val="28"/>
        </w:rPr>
        <w:t xml:space="preserve">Najcenniejsze osobiste przedmioty należące do jednego z najsłynniejszych polskich pianistów, Władysława Szpilmana, można po raz pierwszy oglądać publicznie. Fortepian Steinway, na którym artysta komponował swoje najpopularniejsze utwory, pióro oraz zegarek kieszonkowy, które ocalały </w:t>
      </w:r>
      <w:r w:rsidR="009206A6" w:rsidRPr="009206A6">
        <w:rPr>
          <w:sz w:val="28"/>
          <w:szCs w:val="28"/>
        </w:rPr>
        <w:br/>
      </w:r>
      <w:r w:rsidRPr="009206A6">
        <w:rPr>
          <w:sz w:val="28"/>
          <w:szCs w:val="28"/>
        </w:rPr>
        <w:t xml:space="preserve">z Getta i zostały pokazane w nagrodzonym trzema Oscarami </w:t>
      </w:r>
      <w:hyperlink r:id="rId6" w:history="1">
        <w:r w:rsidRPr="009206A6">
          <w:rPr>
            <w:rStyle w:val="Hipercze"/>
            <w:color w:val="auto"/>
            <w:sz w:val="28"/>
            <w:szCs w:val="28"/>
            <w:u w:val="none"/>
          </w:rPr>
          <w:t>filmie "Pianista"</w:t>
        </w:r>
      </w:hyperlink>
      <w:r w:rsidRPr="009206A6">
        <w:rPr>
          <w:sz w:val="28"/>
          <w:szCs w:val="28"/>
        </w:rPr>
        <w:t>, czy wyjątkowa partytura suity "Życie maszyn" to tylko kilka z 50 niezwykłych przedmiotów należących do pianisty, które można zobaczyć na wystawie (od 11 września), a następnie wylicytować (22 września) w DESA Unicum. Po wojnie Szpilman skomponował ponad 500 popularnych piosenek m.in. "Trzej przyjaciele z boiska" czy "Tych lat nie odda nikt". Był również kompozytorem sygnału Polskiej Kroniki Filmowej, musicali, muzyki filmowej i do przedstawień teatralnych. Zmarł w 2000 r. Jesienią planowana jest premiera przedstawienia "Pianista" na Off-</w:t>
      </w:r>
      <w:proofErr w:type="spellStart"/>
      <w:r w:rsidRPr="009206A6">
        <w:rPr>
          <w:sz w:val="28"/>
          <w:szCs w:val="28"/>
        </w:rPr>
        <w:t>Brodway</w:t>
      </w:r>
      <w:proofErr w:type="spellEnd"/>
      <w:r w:rsidRPr="009206A6">
        <w:rPr>
          <w:sz w:val="28"/>
          <w:szCs w:val="28"/>
        </w:rPr>
        <w:t xml:space="preserve"> w Nowym Jorku. Jego reżyserką jest słynna dramaturg i autorka scenariuszy, </w:t>
      </w:r>
      <w:proofErr w:type="spellStart"/>
      <w:r w:rsidRPr="009206A6">
        <w:rPr>
          <w:sz w:val="28"/>
          <w:szCs w:val="28"/>
        </w:rPr>
        <w:t>Emily</w:t>
      </w:r>
      <w:proofErr w:type="spellEnd"/>
      <w:r w:rsidRPr="009206A6">
        <w:rPr>
          <w:sz w:val="28"/>
          <w:szCs w:val="28"/>
        </w:rPr>
        <w:t xml:space="preserve"> Mann. Twórczyni przeszła do historii dzięki wybitnym inscenizacjom na Broadwayu takim jak "Morderstwo w Orient Expressie" czy "Pociąg zwany pożądaniem". Była dwukrotnie nominowana do prestiżowej nagrody Tony. W</w:t>
      </w:r>
      <w:r>
        <w:t xml:space="preserve"> </w:t>
      </w:r>
      <w:r w:rsidRPr="009206A6">
        <w:rPr>
          <w:sz w:val="28"/>
          <w:szCs w:val="28"/>
        </w:rPr>
        <w:t>tym roku zostaną również wydane wspomnienia Heleny Szpilman zatytułowane "Żona pianisty".</w:t>
      </w:r>
    </w:p>
    <w:p w:rsidR="003E3743" w:rsidRDefault="003E3743"/>
    <w:sectPr w:rsidR="003E3743" w:rsidSect="0023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233785"/>
    <w:rsid w:val="003A6023"/>
    <w:rsid w:val="003E3743"/>
    <w:rsid w:val="00477CDE"/>
    <w:rsid w:val="00840AE9"/>
    <w:rsid w:val="009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67F1-769F-4F00-AC93-D17C397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85"/>
  </w:style>
  <w:style w:type="paragraph" w:styleId="Nagwek1">
    <w:name w:val="heading 1"/>
    <w:basedOn w:val="Normalny"/>
    <w:link w:val="Nagwek1Znak"/>
    <w:uiPriority w:val="9"/>
    <w:qFormat/>
    <w:rsid w:val="0047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CD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7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a.onet.pl/pianist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uczeń</cp:lastModifiedBy>
  <cp:revision>2</cp:revision>
  <dcterms:created xsi:type="dcterms:W3CDTF">2020-09-18T17:26:00Z</dcterms:created>
  <dcterms:modified xsi:type="dcterms:W3CDTF">2020-09-18T17:26:00Z</dcterms:modified>
</cp:coreProperties>
</file>